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20" w:tblpY="2268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808"/>
        <w:gridCol w:w="808"/>
        <w:gridCol w:w="809"/>
        <w:gridCol w:w="809"/>
        <w:gridCol w:w="809"/>
        <w:gridCol w:w="809"/>
        <w:gridCol w:w="889"/>
        <w:gridCol w:w="2035"/>
      </w:tblGrid>
      <w:tr w14:paraId="32E8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noWrap w:val="0"/>
            <w:vAlign w:val="center"/>
          </w:tcPr>
          <w:p w14:paraId="0A8C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移交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234" w:type="dxa"/>
            <w:gridSpan w:val="4"/>
            <w:noWrap w:val="0"/>
            <w:vAlign w:val="center"/>
          </w:tcPr>
          <w:p w14:paraId="2F5718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noWrap w:val="0"/>
            <w:vAlign w:val="center"/>
          </w:tcPr>
          <w:p w14:paraId="08A5D8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全宗号</w:t>
            </w:r>
          </w:p>
        </w:tc>
        <w:tc>
          <w:tcPr>
            <w:tcW w:w="2035" w:type="dxa"/>
            <w:noWrap w:val="0"/>
            <w:vAlign w:val="center"/>
          </w:tcPr>
          <w:p w14:paraId="14493F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86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58" w:type="dxa"/>
            <w:noWrap w:val="0"/>
            <w:vAlign w:val="center"/>
          </w:tcPr>
          <w:p w14:paraId="4C8E61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交接性质</w:t>
            </w:r>
          </w:p>
        </w:tc>
        <w:tc>
          <w:tcPr>
            <w:tcW w:w="3234" w:type="dxa"/>
            <w:gridSpan w:val="4"/>
            <w:noWrap w:val="0"/>
            <w:vAlign w:val="center"/>
          </w:tcPr>
          <w:p w14:paraId="089E65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noWrap w:val="0"/>
            <w:vAlign w:val="center"/>
          </w:tcPr>
          <w:p w14:paraId="63CDD7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档案所属年度</w:t>
            </w:r>
          </w:p>
        </w:tc>
        <w:tc>
          <w:tcPr>
            <w:tcW w:w="2035" w:type="dxa"/>
            <w:noWrap w:val="0"/>
            <w:vAlign w:val="center"/>
          </w:tcPr>
          <w:p w14:paraId="4A1D09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93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58" w:type="dxa"/>
            <w:vMerge w:val="restart"/>
            <w:noWrap w:val="0"/>
            <w:vAlign w:val="center"/>
          </w:tcPr>
          <w:p w14:paraId="35286F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档案类别</w:t>
            </w:r>
          </w:p>
        </w:tc>
        <w:tc>
          <w:tcPr>
            <w:tcW w:w="4852" w:type="dxa"/>
            <w:gridSpan w:val="6"/>
            <w:noWrap w:val="0"/>
            <w:vAlign w:val="center"/>
          </w:tcPr>
          <w:p w14:paraId="45BBDC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  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/件、张、盘、册、本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9" w:type="dxa"/>
            <w:vMerge w:val="restart"/>
            <w:noWrap w:val="0"/>
            <w:vAlign w:val="center"/>
          </w:tcPr>
          <w:p w14:paraId="7CFBE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排架长度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（米）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0DDBC6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检索工具</w:t>
            </w:r>
          </w:p>
          <w:p w14:paraId="4D894E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 w14:paraId="77C3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858" w:type="dxa"/>
            <w:vMerge w:val="continue"/>
            <w:noWrap w:val="0"/>
            <w:vAlign w:val="center"/>
          </w:tcPr>
          <w:p w14:paraId="699319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36F5D4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6FDBB9A5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/30年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2CF84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/10年</w:t>
            </w:r>
          </w:p>
        </w:tc>
        <w:tc>
          <w:tcPr>
            <w:tcW w:w="889" w:type="dxa"/>
            <w:vMerge w:val="continue"/>
            <w:noWrap w:val="0"/>
            <w:vAlign w:val="center"/>
          </w:tcPr>
          <w:p w14:paraId="768781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0C559F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79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58" w:type="dxa"/>
            <w:vMerge w:val="continue"/>
            <w:noWrap w:val="0"/>
            <w:vAlign w:val="center"/>
          </w:tcPr>
          <w:p w14:paraId="4C7295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7250B0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808" w:type="dxa"/>
            <w:noWrap w:val="0"/>
            <w:vAlign w:val="center"/>
          </w:tcPr>
          <w:p w14:paraId="1E86C2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09" w:type="dxa"/>
            <w:noWrap w:val="0"/>
            <w:vAlign w:val="center"/>
          </w:tcPr>
          <w:p w14:paraId="7EB862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809" w:type="dxa"/>
            <w:noWrap w:val="0"/>
            <w:vAlign w:val="center"/>
          </w:tcPr>
          <w:p w14:paraId="313DC3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09" w:type="dxa"/>
            <w:noWrap w:val="0"/>
            <w:vAlign w:val="center"/>
          </w:tcPr>
          <w:p w14:paraId="68D143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809" w:type="dxa"/>
            <w:noWrap w:val="0"/>
            <w:vAlign w:val="center"/>
          </w:tcPr>
          <w:p w14:paraId="404F59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889" w:type="dxa"/>
            <w:vMerge w:val="continue"/>
            <w:noWrap w:val="0"/>
            <w:vAlign w:val="center"/>
          </w:tcPr>
          <w:p w14:paraId="5995AC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68F71A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B0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exact"/>
        </w:trPr>
        <w:tc>
          <w:tcPr>
            <w:tcW w:w="1858" w:type="dxa"/>
            <w:noWrap w:val="0"/>
            <w:vAlign w:val="center"/>
          </w:tcPr>
          <w:p w14:paraId="36EDB6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文书档案</w:t>
            </w:r>
          </w:p>
        </w:tc>
        <w:tc>
          <w:tcPr>
            <w:tcW w:w="808" w:type="dxa"/>
            <w:noWrap w:val="0"/>
            <w:vAlign w:val="center"/>
          </w:tcPr>
          <w:p w14:paraId="17EA3018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8" w:type="dxa"/>
            <w:noWrap w:val="0"/>
            <w:vAlign w:val="center"/>
          </w:tcPr>
          <w:p w14:paraId="0AC68F5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43BC4DA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64B6B12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753EC6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297811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89" w:type="dxa"/>
            <w:noWrap w:val="0"/>
            <w:vAlign w:val="center"/>
          </w:tcPr>
          <w:p w14:paraId="600491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035" w:type="dxa"/>
            <w:noWrap w:val="0"/>
            <w:vAlign w:val="center"/>
          </w:tcPr>
          <w:p w14:paraId="36B6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FF0000"/>
                <w:sz w:val="24"/>
                <w:szCs w:val="24"/>
                <w:lang w:val="en-US" w:eastAsia="zh-CN"/>
              </w:rPr>
              <w:t>全引目录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两套**本；案卷级电子目录**条，文件级电子目录</w:t>
            </w:r>
          </w:p>
          <w:p w14:paraId="6716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**条</w:t>
            </w:r>
          </w:p>
        </w:tc>
      </w:tr>
      <w:tr w14:paraId="378C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</w:trPr>
        <w:tc>
          <w:tcPr>
            <w:tcW w:w="1858" w:type="dxa"/>
            <w:noWrap w:val="0"/>
            <w:vAlign w:val="center"/>
          </w:tcPr>
          <w:p w14:paraId="60332B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文书档案</w:t>
            </w:r>
          </w:p>
        </w:tc>
        <w:tc>
          <w:tcPr>
            <w:tcW w:w="808" w:type="dxa"/>
            <w:noWrap w:val="0"/>
            <w:vAlign w:val="center"/>
          </w:tcPr>
          <w:p w14:paraId="7B5C92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33525B4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35C7F9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5441CC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6036CB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F0874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89" w:type="dxa"/>
            <w:noWrap w:val="0"/>
            <w:vAlign w:val="center"/>
          </w:tcPr>
          <w:p w14:paraId="37BEF9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035" w:type="dxa"/>
            <w:noWrap w:val="0"/>
            <w:vAlign w:val="center"/>
          </w:tcPr>
          <w:p w14:paraId="3C218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纸质归档文件目录两套**本；文件级电子目录</w:t>
            </w:r>
          </w:p>
          <w:p w14:paraId="5617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**条</w:t>
            </w:r>
          </w:p>
        </w:tc>
      </w:tr>
      <w:tr w14:paraId="0C23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1858" w:type="dxa"/>
            <w:noWrap w:val="0"/>
            <w:vAlign w:val="center"/>
          </w:tcPr>
          <w:p w14:paraId="583F70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科技档案</w:t>
            </w:r>
            <w:r>
              <w:rPr>
                <w:rFonts w:hint="eastAsia" w:ascii="汉仪大黑简" w:hAnsi="汉仪大黑简" w:eastAsia="汉仪大黑简" w:cs="汉仪大黑简"/>
                <w:i/>
                <w:iCs/>
                <w:color w:val="FF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科研档案</w:t>
            </w:r>
          </w:p>
        </w:tc>
        <w:tc>
          <w:tcPr>
            <w:tcW w:w="808" w:type="dxa"/>
            <w:noWrap w:val="0"/>
            <w:vAlign w:val="center"/>
          </w:tcPr>
          <w:p w14:paraId="321C92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8" w:type="dxa"/>
            <w:noWrap w:val="0"/>
            <w:vAlign w:val="center"/>
          </w:tcPr>
          <w:p w14:paraId="36456C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2DB93C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0AB94C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44FA51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4514EC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89" w:type="dxa"/>
            <w:noWrap w:val="0"/>
            <w:vAlign w:val="center"/>
          </w:tcPr>
          <w:p w14:paraId="4FF89F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035" w:type="dxa"/>
            <w:noWrap w:val="0"/>
            <w:vAlign w:val="center"/>
          </w:tcPr>
          <w:p w14:paraId="64FF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纸质全引目录两套**本；案卷级电子目录**条，文件级电子目录</w:t>
            </w:r>
          </w:p>
          <w:p w14:paraId="31D2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**条</w:t>
            </w:r>
          </w:p>
        </w:tc>
      </w:tr>
      <w:tr w14:paraId="442D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exact"/>
        </w:trPr>
        <w:tc>
          <w:tcPr>
            <w:tcW w:w="1858" w:type="dxa"/>
            <w:noWrap w:val="0"/>
            <w:vAlign w:val="center"/>
          </w:tcPr>
          <w:p w14:paraId="4EDFB7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照片档案</w:t>
            </w:r>
          </w:p>
        </w:tc>
        <w:tc>
          <w:tcPr>
            <w:tcW w:w="808" w:type="dxa"/>
            <w:noWrap w:val="0"/>
            <w:vAlign w:val="center"/>
          </w:tcPr>
          <w:p w14:paraId="0BD4C9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8" w:type="dxa"/>
            <w:noWrap w:val="0"/>
            <w:vAlign w:val="center"/>
          </w:tcPr>
          <w:p w14:paraId="66F0BB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809" w:type="dxa"/>
            <w:noWrap w:val="0"/>
            <w:vAlign w:val="center"/>
          </w:tcPr>
          <w:p w14:paraId="4D76EA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A9F93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B459A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AEA47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 w14:paraId="3445C5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40D5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案卷级组电子目录**条，文件级张电子目录</w:t>
            </w:r>
          </w:p>
          <w:p w14:paraId="0C65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**条</w:t>
            </w:r>
          </w:p>
        </w:tc>
      </w:tr>
      <w:tr w14:paraId="41E9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58" w:type="dxa"/>
            <w:noWrap w:val="0"/>
            <w:vAlign w:val="center"/>
          </w:tcPr>
          <w:p w14:paraId="41563C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776" w:type="dxa"/>
            <w:gridSpan w:val="8"/>
            <w:noWrap w:val="0"/>
            <w:vAlign w:val="center"/>
          </w:tcPr>
          <w:p w14:paraId="0BD7DAC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填写各类档案实体移交的汇总数据（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如含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密件，说明数量；含档案数据光盘说明光盘数量和数据量），扫描件和电子的数据容量。</w:t>
            </w:r>
          </w:p>
        </w:tc>
      </w:tr>
      <w:tr w14:paraId="5DA1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58" w:type="dxa"/>
            <w:noWrap w:val="0"/>
            <w:vAlign w:val="center"/>
          </w:tcPr>
          <w:p w14:paraId="488472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移交说明</w:t>
            </w:r>
          </w:p>
        </w:tc>
        <w:tc>
          <w:tcPr>
            <w:tcW w:w="7776" w:type="dxa"/>
            <w:gridSpan w:val="8"/>
            <w:noWrap w:val="0"/>
            <w:vAlign w:val="center"/>
          </w:tcPr>
          <w:p w14:paraId="3ED560D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</w:tc>
      </w:tr>
      <w:tr w14:paraId="10D9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58" w:type="dxa"/>
            <w:noWrap w:val="0"/>
            <w:vAlign w:val="center"/>
          </w:tcPr>
          <w:p w14:paraId="1907C2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接收意见</w:t>
            </w:r>
          </w:p>
        </w:tc>
        <w:tc>
          <w:tcPr>
            <w:tcW w:w="7776" w:type="dxa"/>
            <w:gridSpan w:val="8"/>
            <w:noWrap w:val="0"/>
            <w:vAlign w:val="center"/>
          </w:tcPr>
          <w:p w14:paraId="066C8021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2384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092" w:type="dxa"/>
            <w:gridSpan w:val="5"/>
            <w:noWrap w:val="0"/>
            <w:vAlign w:val="center"/>
          </w:tcPr>
          <w:p w14:paraId="00E8EF4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29138C5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负责人：</w:t>
            </w:r>
          </w:p>
          <w:p w14:paraId="2D8E349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 期：</w:t>
            </w:r>
          </w:p>
          <w:p w14:paraId="1B6F552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移交单位（公章）：</w:t>
            </w:r>
          </w:p>
        </w:tc>
        <w:tc>
          <w:tcPr>
            <w:tcW w:w="4542" w:type="dxa"/>
            <w:gridSpan w:val="4"/>
            <w:noWrap w:val="0"/>
            <w:vAlign w:val="center"/>
          </w:tcPr>
          <w:p w14:paraId="150806B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 w14:paraId="6AA03D4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负责人：</w:t>
            </w:r>
          </w:p>
          <w:p w14:paraId="78E12FE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 期：</w:t>
            </w:r>
          </w:p>
          <w:p w14:paraId="73C960D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接收单位：</w:t>
            </w:r>
          </w:p>
        </w:tc>
      </w:tr>
    </w:tbl>
    <w:p w14:paraId="4C310A01">
      <w:pPr>
        <w:widowControl/>
        <w:wordWrap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档案交接文据</w:t>
      </w:r>
    </w:p>
    <w:p w14:paraId="399F2858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填写说明：</w:t>
      </w:r>
    </w:p>
    <w:p w14:paraId="0468B26C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1、移交单位名称栏应填写全称或规范化通用简称。</w:t>
      </w:r>
    </w:p>
    <w:p w14:paraId="659DEAF2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2、交接性质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</w:rPr>
        <w:t>分为移交、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提前移交、</w:t>
      </w:r>
      <w:r>
        <w:rPr>
          <w:rFonts w:hint="eastAsia" w:ascii="仿宋_GB2312" w:hAnsi="仿宋_GB2312" w:eastAsia="仿宋_GB2312" w:cs="仿宋_GB2312"/>
          <w:sz w:val="24"/>
          <w:szCs w:val="24"/>
        </w:rPr>
        <w:t>寄存、征购、捐赠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等，据实填写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1A87C29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3、档案所属年度栏据实填入所交各类档案形成的最早和最晚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149B82FE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4、档案类别栏按档案的不同门类，不同载体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分开</w:t>
      </w:r>
      <w:r>
        <w:rPr>
          <w:rFonts w:hint="eastAsia" w:ascii="仿宋_GB2312" w:hAnsi="仿宋_GB2312" w:eastAsia="仿宋_GB2312" w:cs="仿宋_GB2312"/>
          <w:sz w:val="24"/>
          <w:szCs w:val="24"/>
        </w:rPr>
        <w:t>类别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文书档案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科技档案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会计档案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专业档案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、照片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档案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、录音档案、录像档案、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实物档案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、资料等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科技档案、专业档案应分别填写具体的二级类别名称，如科技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档案</w:t>
      </w:r>
      <w:r>
        <w:rPr>
          <w:rFonts w:hint="eastAsia" w:ascii="汉仪大黑简" w:hAnsi="汉仪大黑简" w:eastAsia="汉仪大黑简" w:cs="汉仪大黑简"/>
          <w:i/>
          <w:iCs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科研档案，专业档案</w:t>
      </w:r>
      <w:r>
        <w:rPr>
          <w:rFonts w:hint="eastAsia" w:ascii="汉仪大黑简" w:hAnsi="汉仪大黑简" w:eastAsia="汉仪大黑简" w:cs="汉仪大黑简"/>
          <w:i/>
          <w:iCs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行政执法档案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p w14:paraId="5F175B8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5、档案的数量一般以卷或件为计量单位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，按照不同保管期限分别填写，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保管期限可按照实际进行删改，如果有不同保管期限的档案可以据实填写。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以卷整理的档案应分别填写卷、件数量，以件整理的档案应填写件数。照片档案、录音档案、录</w:t>
      </w:r>
      <w:r>
        <w:rPr>
          <w:rFonts w:hint="eastAsia" w:ascii="仿宋_GB2312" w:hAnsi="仿宋_GB2312" w:eastAsia="仿宋_GB2312" w:cs="仿宋_GB2312"/>
          <w:sz w:val="24"/>
          <w:szCs w:val="24"/>
        </w:rPr>
        <w:t>像档案可用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组、</w:t>
      </w:r>
      <w:r>
        <w:rPr>
          <w:rFonts w:hint="eastAsia" w:ascii="仿宋_GB2312" w:hAnsi="仿宋_GB2312" w:eastAsia="仿宋_GB2312" w:cs="仿宋_GB2312"/>
          <w:sz w:val="24"/>
          <w:szCs w:val="24"/>
        </w:rPr>
        <w:t>张、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件、</w:t>
      </w:r>
      <w:r>
        <w:rPr>
          <w:rFonts w:hint="eastAsia" w:ascii="仿宋_GB2312" w:hAnsi="仿宋_GB2312" w:eastAsia="仿宋_GB2312" w:cs="仿宋_GB2312"/>
          <w:sz w:val="24"/>
          <w:szCs w:val="24"/>
        </w:rPr>
        <w:t>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4"/>
          <w:szCs w:val="24"/>
        </w:rPr>
        <w:t>为计量单位，同时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在合计中写明</w:t>
      </w:r>
      <w:r>
        <w:rPr>
          <w:rFonts w:hint="eastAsia" w:ascii="仿宋_GB2312" w:hAnsi="仿宋_GB2312" w:eastAsia="仿宋_GB2312" w:cs="仿宋_GB2312"/>
          <w:sz w:val="24"/>
          <w:szCs w:val="24"/>
        </w:rPr>
        <w:t>移交数据量，一般以GB为单位，精确到小数点后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位。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资料可以“件、册、本”为单位。</w:t>
      </w:r>
    </w:p>
    <w:p w14:paraId="1034261F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6、检索工具栏填入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检索工具的类别和数量。检索工具分为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24"/>
          <w:szCs w:val="24"/>
        </w:rPr>
        <w:t>纸质案卷目录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（以卷整理的档案，仅有案卷目录的）</w:t>
      </w:r>
      <w:r>
        <w:rPr>
          <w:rFonts w:hint="eastAsia" w:ascii="仿宋_GB2312" w:hAnsi="仿宋_GB2312" w:eastAsia="仿宋_GB2312" w:cs="仿宋_GB2312"/>
          <w:sz w:val="24"/>
          <w:szCs w:val="24"/>
        </w:rPr>
        <w:t>、全引目录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（以卷整理的档案，有案卷目录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+卷内文件目录的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、归档文件目录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（以件为整理的档案目录），</w:t>
      </w:r>
      <w:r>
        <w:rPr>
          <w:rFonts w:hint="eastAsia" w:ascii="仿宋_GB2312" w:hAnsi="仿宋_GB2312" w:eastAsia="仿宋_GB2312" w:cs="仿宋_GB2312"/>
          <w:sz w:val="24"/>
          <w:szCs w:val="24"/>
        </w:rPr>
        <w:t>检索数量单位为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24"/>
          <w:szCs w:val="24"/>
        </w:rPr>
        <w:t>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。电子目录的条目数量，单位为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**条。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因整理方法不同而制作的不同纸质目录类型，应分开填写档案数量。</w:t>
      </w:r>
    </w:p>
    <w:p w14:paraId="76BD882C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7、移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交</w:t>
      </w:r>
      <w:r>
        <w:rPr>
          <w:rFonts w:hint="eastAsia" w:ascii="仿宋_GB2312" w:hAnsi="仿宋_GB2312" w:eastAsia="仿宋_GB2312" w:cs="仿宋_GB2312"/>
          <w:sz w:val="24"/>
          <w:szCs w:val="24"/>
        </w:rPr>
        <w:t>说明栏由移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交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单位填写。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应填入以下内容：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①现移交单位与全宗号对应的全宗名称不一致的，说明变更情况；②档案齐全、完整程度说明③档案实体霉变、褪色、破损及处理情况；④经馆同意，允许出现的与整理标准不一致的情况。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如移交年度内有密件未移交情况，须说明理由。</w:t>
      </w:r>
    </w:p>
    <w:p w14:paraId="16C31822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8、接收意见栏应由接收单位填写。应填入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清点</w:t>
      </w:r>
      <w:r>
        <w:rPr>
          <w:rFonts w:hint="eastAsia" w:ascii="仿宋_GB2312" w:hAnsi="仿宋_GB2312" w:eastAsia="仿宋_GB2312" w:cs="仿宋_GB2312"/>
          <w:sz w:val="24"/>
          <w:szCs w:val="24"/>
        </w:rPr>
        <w:t>过程及验收意见，及交接过程中有无其他需记录的事项。</w:t>
      </w:r>
    </w:p>
    <w:p w14:paraId="10DB43C4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表格应填写一式三份，签名需要手写，移交单位、接收单位加盖公章。</w:t>
      </w:r>
    </w:p>
    <w:p w14:paraId="244DD804">
      <w:pPr>
        <w:widowControl/>
        <w:wordWrap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pacing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kern w:val="0"/>
          <w:sz w:val="44"/>
          <w:szCs w:val="44"/>
          <w:lang w:eastAsia="zh-CN"/>
        </w:rPr>
        <w:t>档案移交清册</w:t>
      </w:r>
    </w:p>
    <w:p w14:paraId="61B5FAC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华文中宋" w:hAnsi="华文中宋" w:eastAsia="华文中宋" w:cs="华文中宋"/>
          <w:bCs/>
          <w:kern w:val="0"/>
          <w:sz w:val="36"/>
          <w:szCs w:val="36"/>
          <w:lang w:eastAsia="zh-CN"/>
        </w:rPr>
      </w:pPr>
    </w:p>
    <w:p w14:paraId="0A6B648A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全宗号：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全宗名称：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移交日期：     年   月   日</w:t>
      </w:r>
    </w:p>
    <w:tbl>
      <w:tblPr>
        <w:tblStyle w:val="5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90"/>
        <w:gridCol w:w="2076"/>
        <w:gridCol w:w="1814"/>
        <w:gridCol w:w="532"/>
        <w:gridCol w:w="532"/>
        <w:gridCol w:w="532"/>
        <w:gridCol w:w="665"/>
        <w:gridCol w:w="532"/>
        <w:gridCol w:w="532"/>
        <w:gridCol w:w="532"/>
        <w:gridCol w:w="532"/>
        <w:gridCol w:w="532"/>
        <w:gridCol w:w="532"/>
        <w:gridCol w:w="533"/>
        <w:gridCol w:w="533"/>
        <w:gridCol w:w="2071"/>
      </w:tblGrid>
      <w:tr w14:paraId="76D9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02" w:type="dxa"/>
            <w:vMerge w:val="restart"/>
            <w:noWrap w:val="0"/>
            <w:vAlign w:val="center"/>
          </w:tcPr>
          <w:p w14:paraId="5F7301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1E3014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档案类别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734209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目录号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/类别号/类别代码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089226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所属年度</w:t>
            </w:r>
          </w:p>
        </w:tc>
        <w:tc>
          <w:tcPr>
            <w:tcW w:w="567" w:type="dxa"/>
            <w:gridSpan w:val="12"/>
            <w:noWrap w:val="0"/>
            <w:vAlign w:val="center"/>
          </w:tcPr>
          <w:p w14:paraId="2B46B8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/件、张、册、本/盒、盘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 w14:paraId="1D023B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 w14:paraId="7C8A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02" w:type="dxa"/>
            <w:vMerge w:val="continue"/>
            <w:noWrap w:val="0"/>
            <w:vAlign w:val="center"/>
          </w:tcPr>
          <w:p w14:paraId="4CD7AF99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C73DCA0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176EFB6C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2922B253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4504BA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 w14:paraId="5B99FE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454" w:type="dxa"/>
            <w:gridSpan w:val="3"/>
            <w:noWrap w:val="0"/>
            <w:vAlign w:val="center"/>
          </w:tcPr>
          <w:p w14:paraId="4D9A67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454" w:type="dxa"/>
            <w:gridSpan w:val="3"/>
            <w:noWrap w:val="0"/>
            <w:vAlign w:val="center"/>
          </w:tcPr>
          <w:p w14:paraId="3EA5DF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5C89428D">
            <w:pPr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</w:tr>
      <w:tr w14:paraId="6C3E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02" w:type="dxa"/>
            <w:vMerge w:val="continue"/>
            <w:noWrap w:val="0"/>
            <w:vAlign w:val="center"/>
          </w:tcPr>
          <w:p w14:paraId="492769FE">
            <w:pPr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9D4AC1B">
            <w:pPr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1B9DCD80">
            <w:pPr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4EF797B4">
            <w:pPr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AFB41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454" w:type="dxa"/>
            <w:noWrap w:val="0"/>
            <w:vAlign w:val="center"/>
          </w:tcPr>
          <w:p w14:paraId="6A61BB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454" w:type="dxa"/>
            <w:noWrap w:val="0"/>
            <w:vAlign w:val="center"/>
          </w:tcPr>
          <w:p w14:paraId="28CA4E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567" w:type="dxa"/>
            <w:noWrap w:val="0"/>
            <w:vAlign w:val="center"/>
          </w:tcPr>
          <w:p w14:paraId="213FD7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454" w:type="dxa"/>
            <w:noWrap w:val="0"/>
            <w:vAlign w:val="center"/>
          </w:tcPr>
          <w:p w14:paraId="73965B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454" w:type="dxa"/>
            <w:noWrap w:val="0"/>
            <w:vAlign w:val="center"/>
          </w:tcPr>
          <w:p w14:paraId="72A89B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454" w:type="dxa"/>
            <w:noWrap w:val="0"/>
            <w:vAlign w:val="center"/>
          </w:tcPr>
          <w:p w14:paraId="0BE8E2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454" w:type="dxa"/>
            <w:noWrap w:val="0"/>
            <w:vAlign w:val="center"/>
          </w:tcPr>
          <w:p w14:paraId="05561D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454" w:type="dxa"/>
            <w:noWrap w:val="0"/>
            <w:vAlign w:val="center"/>
          </w:tcPr>
          <w:p w14:paraId="0E1708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454" w:type="dxa"/>
            <w:noWrap w:val="0"/>
            <w:vAlign w:val="center"/>
          </w:tcPr>
          <w:p w14:paraId="539FA8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454" w:type="dxa"/>
            <w:noWrap w:val="0"/>
            <w:vAlign w:val="center"/>
          </w:tcPr>
          <w:p w14:paraId="6AD593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454" w:type="dxa"/>
            <w:noWrap w:val="0"/>
            <w:vAlign w:val="center"/>
          </w:tcPr>
          <w:p w14:paraId="55E51F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1765" w:type="dxa"/>
            <w:vMerge w:val="continue"/>
            <w:noWrap w:val="0"/>
            <w:vAlign w:val="center"/>
          </w:tcPr>
          <w:p w14:paraId="18E5B8B9"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 w14:paraId="7855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02" w:type="dxa"/>
            <w:vMerge w:val="restart"/>
            <w:noWrap w:val="0"/>
            <w:vAlign w:val="center"/>
          </w:tcPr>
          <w:p w14:paraId="47D23B34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6A83CB8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文书档案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19C3D5DA">
            <w:pPr>
              <w:widowControl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WS（没有为空格）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1B79FC33">
            <w:pPr>
              <w:widowControl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454" w:type="dxa"/>
            <w:noWrap w:val="0"/>
            <w:vAlign w:val="center"/>
          </w:tcPr>
          <w:p w14:paraId="7CD53B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1DA431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54" w:type="dxa"/>
            <w:noWrap w:val="0"/>
            <w:vAlign w:val="center"/>
          </w:tcPr>
          <w:p w14:paraId="1924F3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C74FE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CAF47B6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454" w:type="dxa"/>
            <w:noWrap w:val="0"/>
            <w:vAlign w:val="center"/>
          </w:tcPr>
          <w:p w14:paraId="24B32C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7E463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325A2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22858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BD19209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ACF1D04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454" w:type="dxa"/>
            <w:noWrap w:val="0"/>
            <w:vAlign w:val="center"/>
          </w:tcPr>
          <w:p w14:paraId="73EB5B0B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65" w:type="dxa"/>
            <w:noWrap w:val="0"/>
            <w:vAlign w:val="center"/>
          </w:tcPr>
          <w:p w14:paraId="62320903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</w:tr>
      <w:tr w14:paraId="1976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02" w:type="dxa"/>
            <w:vMerge w:val="continue"/>
            <w:noWrap w:val="0"/>
            <w:vAlign w:val="center"/>
          </w:tcPr>
          <w:p w14:paraId="7EBB9BDC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9A65B61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08AB7594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2181F94A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6967E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86D8C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4" w:type="dxa"/>
            <w:noWrap w:val="0"/>
            <w:vAlign w:val="center"/>
          </w:tcPr>
          <w:p w14:paraId="17AF04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6D271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9B1F03D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4" w:type="dxa"/>
            <w:noWrap w:val="0"/>
            <w:vAlign w:val="center"/>
          </w:tcPr>
          <w:p w14:paraId="4A7944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1430A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94310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7EDB7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85ECED3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A2AC27E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4" w:type="dxa"/>
            <w:noWrap w:val="0"/>
            <w:vAlign w:val="center"/>
          </w:tcPr>
          <w:p w14:paraId="2B7CC8E4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 w14:paraId="3D220982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涉密件</w:t>
            </w:r>
          </w:p>
        </w:tc>
      </w:tr>
      <w:tr w14:paraId="5E62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02" w:type="dxa"/>
            <w:vMerge w:val="restart"/>
            <w:noWrap w:val="0"/>
            <w:vAlign w:val="center"/>
          </w:tcPr>
          <w:p w14:paraId="34D3DDA4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7D498713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文书档案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217E5C7B">
            <w:pPr>
              <w:widowControl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WS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3CDA37A3">
            <w:pPr>
              <w:widowControl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454" w:type="dxa"/>
            <w:noWrap w:val="0"/>
            <w:vAlign w:val="center"/>
          </w:tcPr>
          <w:p w14:paraId="400A4E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DEAB11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454" w:type="dxa"/>
            <w:noWrap w:val="0"/>
            <w:vAlign w:val="center"/>
          </w:tcPr>
          <w:p w14:paraId="7B7B4C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1298B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B5CA5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730</w:t>
            </w:r>
          </w:p>
        </w:tc>
        <w:tc>
          <w:tcPr>
            <w:tcW w:w="454" w:type="dxa"/>
            <w:noWrap w:val="0"/>
            <w:vAlign w:val="center"/>
          </w:tcPr>
          <w:p w14:paraId="41BC53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CCDE0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80A82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95394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05057FB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501C7ED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855</w:t>
            </w:r>
          </w:p>
        </w:tc>
        <w:tc>
          <w:tcPr>
            <w:tcW w:w="454" w:type="dxa"/>
            <w:noWrap w:val="0"/>
            <w:vAlign w:val="center"/>
          </w:tcPr>
          <w:p w14:paraId="321702D2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65" w:type="dxa"/>
            <w:noWrap w:val="0"/>
            <w:vAlign w:val="center"/>
          </w:tcPr>
          <w:p w14:paraId="49549524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DC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02" w:type="dxa"/>
            <w:vMerge w:val="continue"/>
            <w:noWrap w:val="0"/>
            <w:vAlign w:val="center"/>
          </w:tcPr>
          <w:p w14:paraId="6878B3F3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34C3355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6FCB8DB4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5C2E3FBF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B6D1D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76175C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4" w:type="dxa"/>
            <w:noWrap w:val="0"/>
            <w:vAlign w:val="center"/>
          </w:tcPr>
          <w:p w14:paraId="0AA014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588FB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4B97F5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4" w:type="dxa"/>
            <w:noWrap w:val="0"/>
            <w:vAlign w:val="center"/>
          </w:tcPr>
          <w:p w14:paraId="5E67E4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2EB21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EB4BC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2EC9BA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FD6E0B0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noWrap w:val="0"/>
            <w:vAlign w:val="center"/>
          </w:tcPr>
          <w:p w14:paraId="2D650CED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4" w:type="dxa"/>
            <w:noWrap w:val="0"/>
            <w:vAlign w:val="center"/>
          </w:tcPr>
          <w:p w14:paraId="7FB273AA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 w14:paraId="7DDF8662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  <w:t>内部件</w:t>
            </w:r>
          </w:p>
        </w:tc>
      </w:tr>
      <w:tr w14:paraId="11D2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02" w:type="dxa"/>
            <w:vMerge w:val="continue"/>
            <w:noWrap w:val="0"/>
            <w:vAlign w:val="center"/>
          </w:tcPr>
          <w:p w14:paraId="6CEA4C0E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45907D9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3DEBF45F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6E187DD4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A5036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3F699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4" w:type="dxa"/>
            <w:noWrap w:val="0"/>
            <w:vAlign w:val="center"/>
          </w:tcPr>
          <w:p w14:paraId="1AD79A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4E5A5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91D05E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4" w:type="dxa"/>
            <w:noWrap w:val="0"/>
            <w:vAlign w:val="center"/>
          </w:tcPr>
          <w:p w14:paraId="2448B4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B3217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55863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07C5F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D7C1349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3D0D2B3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4" w:type="dxa"/>
            <w:noWrap w:val="0"/>
            <w:vAlign w:val="center"/>
          </w:tcPr>
          <w:p w14:paraId="78D3089F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 w14:paraId="753A7928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涉密件</w:t>
            </w:r>
          </w:p>
        </w:tc>
      </w:tr>
      <w:tr w14:paraId="2CFC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02" w:type="dxa"/>
            <w:noWrap w:val="0"/>
            <w:vAlign w:val="center"/>
          </w:tcPr>
          <w:p w14:paraId="2D9E1C91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 w14:paraId="42624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专业档案的二级类别名称</w:t>
            </w:r>
          </w:p>
        </w:tc>
        <w:tc>
          <w:tcPr>
            <w:tcW w:w="1770" w:type="dxa"/>
            <w:noWrap w:val="0"/>
            <w:vAlign w:val="center"/>
          </w:tcPr>
          <w:p w14:paraId="4BBB2AED">
            <w:pPr>
              <w:widowControl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ZY</w:t>
            </w:r>
            <w:r>
              <w:rPr>
                <w:rFonts w:hint="eastAsia" w:ascii="华文中宋" w:hAnsi="华文中宋" w:eastAsia="华文中宋" w:cs="华文中宋"/>
                <w:i/>
                <w:iCs/>
                <w:color w:val="FF0000"/>
                <w:sz w:val="24"/>
                <w:szCs w:val="24"/>
                <w:lang w:val="en-US" w:eastAsia="zh-CN"/>
              </w:rPr>
              <w:t>•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547" w:type="dxa"/>
            <w:noWrap w:val="0"/>
            <w:vAlign w:val="center"/>
          </w:tcPr>
          <w:p w14:paraId="6D24F008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454" w:type="dxa"/>
            <w:noWrap w:val="0"/>
            <w:vAlign w:val="center"/>
          </w:tcPr>
          <w:p w14:paraId="15B879F9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29C70497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49003783">
            <w:pPr>
              <w:widowControl/>
              <w:jc w:val="center"/>
              <w:rPr>
                <w:rFonts w:hint="eastAsia"/>
                <w:i/>
                <w:iCs/>
                <w:color w:val="FF0000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6C75C23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50B629DF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11806C2A">
            <w:pPr>
              <w:widowControl/>
              <w:jc w:val="center"/>
              <w:rPr>
                <w:rFonts w:hint="eastAsia"/>
                <w:i/>
                <w:iCs/>
                <w:color w:val="FF0000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91257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9899C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2164E8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73B8B3D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5C34E643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173436E6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1765" w:type="dxa"/>
            <w:noWrap w:val="0"/>
            <w:vAlign w:val="center"/>
          </w:tcPr>
          <w:p w14:paraId="7F6FF294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</w:tr>
      <w:tr w14:paraId="3C56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02" w:type="dxa"/>
            <w:noWrap w:val="0"/>
            <w:vAlign w:val="center"/>
          </w:tcPr>
          <w:p w14:paraId="3E002B16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 w14:paraId="295E43BB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eastAsia="zh-CN"/>
              </w:rPr>
              <w:t>照片档案</w:t>
            </w:r>
          </w:p>
        </w:tc>
        <w:tc>
          <w:tcPr>
            <w:tcW w:w="1770" w:type="dxa"/>
            <w:noWrap w:val="0"/>
            <w:vAlign w:val="center"/>
          </w:tcPr>
          <w:p w14:paraId="0D45071B">
            <w:pPr>
              <w:widowControl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ZP</w:t>
            </w:r>
          </w:p>
        </w:tc>
        <w:tc>
          <w:tcPr>
            <w:tcW w:w="1547" w:type="dxa"/>
            <w:noWrap w:val="0"/>
            <w:vAlign w:val="center"/>
          </w:tcPr>
          <w:p w14:paraId="7A8440A9">
            <w:pPr>
              <w:widowControl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454" w:type="dxa"/>
            <w:noWrap w:val="0"/>
            <w:vAlign w:val="center"/>
          </w:tcPr>
          <w:p w14:paraId="6A1BA473">
            <w:pPr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52E0127D">
            <w:pPr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060AC217">
            <w:pPr>
              <w:jc w:val="center"/>
              <w:rPr>
                <w:rFonts w:hint="eastAsia"/>
                <w:i/>
                <w:iCs/>
                <w:color w:val="FF0000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BF06DBD">
            <w:pPr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1832E254">
            <w:pPr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1FDE2170">
            <w:pPr>
              <w:jc w:val="center"/>
              <w:rPr>
                <w:rFonts w:hint="eastAsia"/>
                <w:i/>
                <w:iCs/>
                <w:color w:val="FF0000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EAF85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E8CA2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33EEF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1084166">
            <w:pPr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3C1CC58E">
            <w:pPr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0EA8281F">
            <w:pPr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1765" w:type="dxa"/>
            <w:noWrap w:val="0"/>
            <w:vAlign w:val="center"/>
          </w:tcPr>
          <w:p w14:paraId="7A55D904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</w:tr>
      <w:tr w14:paraId="67F8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02" w:type="dxa"/>
            <w:noWrap w:val="0"/>
            <w:vAlign w:val="center"/>
          </w:tcPr>
          <w:p w14:paraId="2146C565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502" w:type="dxa"/>
            <w:gridSpan w:val="3"/>
            <w:noWrap w:val="0"/>
            <w:vAlign w:val="center"/>
          </w:tcPr>
          <w:p w14:paraId="0C894D27">
            <w:pPr>
              <w:widowControl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5D2C667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30DABF22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52671F82">
            <w:pPr>
              <w:widowControl/>
              <w:jc w:val="center"/>
              <w:rPr>
                <w:rFonts w:hint="eastAsia"/>
                <w:i/>
                <w:iCs/>
                <w:color w:val="FF0000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365F7A6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262547A3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1139B42D">
            <w:pPr>
              <w:widowControl/>
              <w:jc w:val="center"/>
              <w:rPr>
                <w:rFonts w:hint="eastAsia"/>
                <w:i/>
                <w:iCs/>
                <w:color w:val="FF0000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7E7BF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07CA2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20D31A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858E4B0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17C87423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454" w:type="dxa"/>
            <w:noWrap w:val="0"/>
            <w:vAlign w:val="center"/>
          </w:tcPr>
          <w:p w14:paraId="274B5937">
            <w:pPr>
              <w:widowControl/>
              <w:jc w:val="center"/>
              <w:rPr>
                <w:rFonts w:hint="eastAsia" w:ascii="Calibri" w:hAnsi="Calibri" w:eastAsia="宋体" w:cs="Times New Roman"/>
                <w:i/>
                <w:i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**</w:t>
            </w:r>
          </w:p>
        </w:tc>
        <w:tc>
          <w:tcPr>
            <w:tcW w:w="1765" w:type="dxa"/>
            <w:noWrap w:val="0"/>
            <w:vAlign w:val="center"/>
          </w:tcPr>
          <w:p w14:paraId="1740489F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3039ADD">
      <w:pPr>
        <w:rPr>
          <w:rFonts w:hint="eastAsia" w:ascii="仿宋_GB2312" w:hAnsi="仿宋_GB2312" w:eastAsia="仿宋_GB2312" w:cs="仿宋_GB2312"/>
        </w:rPr>
      </w:pPr>
    </w:p>
    <w:p w14:paraId="19CAE5BB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移交单位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负责人： 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eastAsia="zh-CN"/>
        </w:rPr>
        <w:t xml:space="preserve">手签姓名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               接收单位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负责人：</w:t>
      </w:r>
    </w:p>
    <w:p w14:paraId="1EC86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（公章）</w:t>
      </w:r>
      <w:r>
        <w:rPr>
          <w:rFonts w:hint="eastAsia"/>
          <w:sz w:val="24"/>
          <w:szCs w:val="24"/>
        </w:rPr>
        <w:t xml:space="preserve">                                                                </w:t>
      </w:r>
    </w:p>
    <w:p w14:paraId="2C969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经办人： 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eastAsia="zh-CN"/>
        </w:rPr>
        <w:t>手签姓名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                                    经办人：</w:t>
      </w:r>
      <w:r>
        <w:rPr>
          <w:rFonts w:hint="eastAsia" w:ascii="仿宋_GB2312" w:hAnsi="仿宋_GB2312" w:eastAsia="仿宋_GB2312" w:cs="仿宋_GB2312"/>
        </w:rPr>
        <w:t xml:space="preserve">       </w:t>
      </w:r>
    </w:p>
    <w:p w14:paraId="3186F38D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档案数字化复制件移交与接收登记表</w:t>
      </w:r>
    </w:p>
    <w:tbl>
      <w:tblPr>
        <w:tblStyle w:val="5"/>
        <w:tblpPr w:leftFromText="180" w:rightFromText="180" w:vertAnchor="page" w:horzAnchor="page" w:tblpXSpec="center" w:tblpY="2093"/>
        <w:tblOverlap w:val="never"/>
        <w:tblW w:w="52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4493"/>
        <w:gridCol w:w="1730"/>
        <w:gridCol w:w="1226"/>
        <w:gridCol w:w="1273"/>
      </w:tblGrid>
      <w:tr w14:paraId="4B12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8" w:type="pct"/>
            <w:noWrap/>
            <w:vAlign w:val="center"/>
          </w:tcPr>
          <w:p w14:paraId="4C4F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移交单位</w:t>
            </w:r>
          </w:p>
        </w:tc>
        <w:tc>
          <w:tcPr>
            <w:tcW w:w="3004" w:type="pct"/>
            <w:gridSpan w:val="2"/>
            <w:noWrap/>
            <w:vAlign w:val="center"/>
          </w:tcPr>
          <w:p w14:paraId="567465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noWrap/>
            <w:vAlign w:val="center"/>
          </w:tcPr>
          <w:p w14:paraId="0C3FA4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全宗号</w:t>
            </w:r>
          </w:p>
        </w:tc>
        <w:tc>
          <w:tcPr>
            <w:tcW w:w="614" w:type="pct"/>
            <w:noWrap/>
            <w:vAlign w:val="center"/>
          </w:tcPr>
          <w:p w14:paraId="6450693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7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8" w:type="pct"/>
            <w:noWrap/>
            <w:vAlign w:val="center"/>
          </w:tcPr>
          <w:p w14:paraId="53B1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移交内容</w:t>
            </w:r>
          </w:p>
        </w:tc>
        <w:tc>
          <w:tcPr>
            <w:tcW w:w="4211" w:type="pct"/>
            <w:gridSpan w:val="4"/>
            <w:noWrap/>
            <w:vAlign w:val="center"/>
          </w:tcPr>
          <w:p w14:paraId="7377F6C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填写“档案起止年度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lang w:eastAsia="zh-CN"/>
              </w:rPr>
              <w:t>档案类别”的数字化复制件和电子目录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FF0000"/>
                <w:sz w:val="26"/>
                <w:szCs w:val="26"/>
                <w:lang w:eastAsia="zh-CN"/>
              </w:rPr>
              <w:t>（专业档案写明具体名称）</w:t>
            </w:r>
          </w:p>
        </w:tc>
      </w:tr>
      <w:tr w14:paraId="1CE4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88" w:type="pct"/>
            <w:noWrap/>
            <w:vAlign w:val="center"/>
          </w:tcPr>
          <w:p w14:paraId="59BC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数据总量（GB）</w:t>
            </w:r>
          </w:p>
        </w:tc>
        <w:tc>
          <w:tcPr>
            <w:tcW w:w="3004" w:type="pct"/>
            <w:gridSpan w:val="2"/>
            <w:noWrap w:val="0"/>
            <w:vAlign w:val="center"/>
          </w:tcPr>
          <w:p w14:paraId="3B665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noWrap w:val="0"/>
            <w:vAlign w:val="center"/>
          </w:tcPr>
          <w:p w14:paraId="5BD14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742E2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涉密</w:t>
            </w:r>
          </w:p>
        </w:tc>
        <w:tc>
          <w:tcPr>
            <w:tcW w:w="614" w:type="pct"/>
            <w:noWrap w:val="0"/>
            <w:vAlign w:val="center"/>
          </w:tcPr>
          <w:p w14:paraId="3094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是</w:t>
            </w:r>
          </w:p>
          <w:p w14:paraId="19EE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</w:t>
            </w:r>
          </w:p>
        </w:tc>
      </w:tr>
      <w:tr w14:paraId="5D26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88" w:type="pct"/>
            <w:noWrap w:val="0"/>
            <w:vAlign w:val="center"/>
          </w:tcPr>
          <w:p w14:paraId="553F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按卷整理的档案数字化复制件情况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211" w:type="pct"/>
            <w:gridSpan w:val="4"/>
            <w:noWrap/>
            <w:vAlign w:val="center"/>
          </w:tcPr>
          <w:p w14:paraId="1CF667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1.案卷条目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条，卷内条目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条；</w:t>
            </w:r>
          </w:p>
          <w:p w14:paraId="35717D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2.图片格式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，复制件数量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幅，数据容量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GB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；</w:t>
            </w:r>
          </w:p>
          <w:p w14:paraId="4C80BC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3.文件格式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，复制件数量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件，数据容量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GB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。 </w:t>
            </w:r>
          </w:p>
        </w:tc>
      </w:tr>
      <w:tr w14:paraId="3A1D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88" w:type="pct"/>
            <w:noWrap w:val="0"/>
            <w:vAlign w:val="center"/>
          </w:tcPr>
          <w:p w14:paraId="5695D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按件整理的档案数字化复制件情况（归档文件形式）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211" w:type="pct"/>
            <w:gridSpan w:val="4"/>
            <w:noWrap/>
            <w:vAlign w:val="center"/>
          </w:tcPr>
          <w:p w14:paraId="3674BD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1.文件条目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条。</w:t>
            </w:r>
          </w:p>
          <w:p w14:paraId="438F41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2.图片格式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，复制件数量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幅，数据容量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GB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；</w:t>
            </w:r>
          </w:p>
          <w:p w14:paraId="1EB102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3.文件格式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，复制件数量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件，数据容量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GB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。  </w:t>
            </w:r>
          </w:p>
        </w:tc>
      </w:tr>
      <w:tr w14:paraId="7ACB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exact"/>
          <w:jc w:val="center"/>
        </w:trPr>
        <w:tc>
          <w:tcPr>
            <w:tcW w:w="788" w:type="pct"/>
            <w:noWrap w:val="0"/>
            <w:vAlign w:val="center"/>
          </w:tcPr>
          <w:p w14:paraId="0D6CE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照片/音频/视频档案数字化复制件情况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（此栏可根据情况删减）</w:t>
            </w:r>
          </w:p>
        </w:tc>
        <w:tc>
          <w:tcPr>
            <w:tcW w:w="4211" w:type="pct"/>
            <w:gridSpan w:val="4"/>
            <w:noWrap/>
            <w:vAlign w:val="center"/>
          </w:tcPr>
          <w:p w14:paraId="0B95DA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1.组条目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条，张/件条目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条；</w:t>
            </w:r>
          </w:p>
          <w:p w14:paraId="6CF2CC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2.图片格式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，复制件数量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幅，数据容量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GB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。 </w:t>
            </w:r>
          </w:p>
          <w:p w14:paraId="4588FC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3.音频格式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，复制件数量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条，数据容量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GB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。 </w:t>
            </w:r>
          </w:p>
          <w:p w14:paraId="4E86A7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8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4.视频格式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，复制件数量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条，数据容量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GB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。 </w:t>
            </w:r>
          </w:p>
        </w:tc>
      </w:tr>
      <w:tr w14:paraId="3F1D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958" w:type="pct"/>
            <w:gridSpan w:val="2"/>
            <w:noWrap w:val="0"/>
            <w:vAlign w:val="center"/>
          </w:tcPr>
          <w:p w14:paraId="7E134273">
            <w:pPr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经办人：</w:t>
            </w:r>
          </w:p>
          <w:p w14:paraId="4D03D46A">
            <w:pPr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负责人：</w:t>
            </w:r>
          </w:p>
          <w:p w14:paraId="6AEBE961">
            <w:pPr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日  期：</w:t>
            </w:r>
          </w:p>
          <w:p w14:paraId="3CBA8E4B">
            <w:pPr>
              <w:ind w:firstLine="52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移交单位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公章</w:t>
            </w:r>
          </w:p>
        </w:tc>
        <w:tc>
          <w:tcPr>
            <w:tcW w:w="2041" w:type="pct"/>
            <w:gridSpan w:val="3"/>
            <w:noWrap/>
            <w:vAlign w:val="center"/>
          </w:tcPr>
          <w:p w14:paraId="3B52E31D">
            <w:pPr>
              <w:ind w:firstLine="260" w:firstLineChars="10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经办人：</w:t>
            </w:r>
          </w:p>
          <w:p w14:paraId="524BCF64">
            <w:pPr>
              <w:ind w:firstLine="260" w:firstLineChars="10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负责人：</w:t>
            </w:r>
          </w:p>
          <w:p w14:paraId="28038E45">
            <w:pPr>
              <w:ind w:firstLine="260" w:firstLineChars="10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日  期：</w:t>
            </w:r>
          </w:p>
          <w:p w14:paraId="58AA7E0E">
            <w:pPr>
              <w:ind w:firstLine="260" w:firstLineChars="10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接收单位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用章</w:t>
            </w:r>
          </w:p>
        </w:tc>
      </w:tr>
    </w:tbl>
    <w:p w14:paraId="48840AA3"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5CB72F6D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bookmarkStart w:id="0" w:name="_Toc1240350671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电子档案移交与接收登记表</w:t>
      </w:r>
      <w:bookmarkEnd w:id="0"/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3068"/>
        <w:gridCol w:w="39"/>
        <w:gridCol w:w="1450"/>
        <w:gridCol w:w="1997"/>
      </w:tblGrid>
      <w:tr w14:paraId="036F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64" w:type="dxa"/>
            <w:noWrap w:val="0"/>
            <w:vAlign w:val="center"/>
          </w:tcPr>
          <w:p w14:paraId="41EC27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交接工作名称</w:t>
            </w:r>
          </w:p>
        </w:tc>
        <w:tc>
          <w:tcPr>
            <w:tcW w:w="6554" w:type="dxa"/>
            <w:gridSpan w:val="4"/>
            <w:noWrap w:val="0"/>
            <w:vAlign w:val="center"/>
          </w:tcPr>
          <w:p w14:paraId="48A94006">
            <w:pPr>
              <w:snapToGrid w:val="0"/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全宗号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eastAsia="zh-CN"/>
              </w:rPr>
              <w:t>档案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年度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eastAsia="zh-CN"/>
              </w:rPr>
              <w:t>档案类型</w:t>
            </w:r>
          </w:p>
        </w:tc>
      </w:tr>
      <w:tr w14:paraId="4530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64" w:type="dxa"/>
            <w:noWrap w:val="0"/>
            <w:vAlign w:val="center"/>
          </w:tcPr>
          <w:p w14:paraId="294AA9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内容描述</w:t>
            </w:r>
          </w:p>
        </w:tc>
        <w:tc>
          <w:tcPr>
            <w:tcW w:w="6554" w:type="dxa"/>
            <w:gridSpan w:val="4"/>
            <w:noWrap w:val="0"/>
            <w:vAlign w:val="center"/>
          </w:tcPr>
          <w:p w14:paraId="519B9324">
            <w:pPr>
              <w:snapToGrid w:val="0"/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移交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eastAsia="zh-CN"/>
              </w:rPr>
              <w:t>档案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年度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eastAsia="zh-CN"/>
              </w:rPr>
              <w:t>档案类型的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扫描件</w:t>
            </w: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eastAsia="zh-CN"/>
              </w:rPr>
              <w:t>和电子目录</w:t>
            </w:r>
          </w:p>
        </w:tc>
      </w:tr>
      <w:tr w14:paraId="55FD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64" w:type="dxa"/>
            <w:noWrap w:val="0"/>
            <w:vAlign w:val="center"/>
          </w:tcPr>
          <w:p w14:paraId="587232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移交电子档案数量</w:t>
            </w:r>
          </w:p>
        </w:tc>
        <w:tc>
          <w:tcPr>
            <w:tcW w:w="3068" w:type="dxa"/>
            <w:noWrap w:val="0"/>
            <w:vAlign w:val="center"/>
          </w:tcPr>
          <w:p w14:paraId="3344D72A">
            <w:pPr>
              <w:jc w:val="left"/>
              <w:rPr>
                <w:rFonts w:hint="default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文书档案电子目录XX条，电子文件XX（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</w:rPr>
              <w:t>件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）。</w:t>
            </w:r>
          </w:p>
          <w:p w14:paraId="0EFFBAA1">
            <w:pPr>
              <w:jc w:val="left"/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XX专业档案案卷级电子目录XX条，文件级电子目录XX条电子文件XX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</w:rPr>
              <w:t>件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362940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移交数据量</w:t>
            </w:r>
          </w:p>
        </w:tc>
        <w:tc>
          <w:tcPr>
            <w:tcW w:w="1997" w:type="dxa"/>
            <w:noWrap w:val="0"/>
            <w:vAlign w:val="center"/>
          </w:tcPr>
          <w:p w14:paraId="6523C43B">
            <w:pPr>
              <w:jc w:val="left"/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文书档案PDF格式XX*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</w:rPr>
              <w:t>GB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jpg格式XX*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</w:rPr>
              <w:t>GB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eastAsia="zh-CN"/>
              </w:rPr>
              <w:t>。</w:t>
            </w:r>
          </w:p>
          <w:p w14:paraId="28F239C3">
            <w:pPr>
              <w:jc w:val="left"/>
              <w:rPr>
                <w:rFonts w:hint="default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档案PDF格式XX*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</w:rPr>
              <w:t>GB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  <w:lang w:val="en-US" w:eastAsia="zh-CN"/>
              </w:rPr>
              <w:t>jpg格式XX*</w:t>
            </w:r>
            <w:r>
              <w:rPr>
                <w:rFonts w:hint="eastAsia" w:ascii="华文仿宋" w:hAnsi="华文仿宋" w:eastAsia="华文仿宋" w:cs="华文仿宋"/>
                <w:color w:val="FF0000"/>
                <w:sz w:val="21"/>
                <w:szCs w:val="21"/>
              </w:rPr>
              <w:t>GB</w:t>
            </w:r>
          </w:p>
          <w:p w14:paraId="4B8347A2"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E6D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64" w:type="dxa"/>
            <w:noWrap w:val="0"/>
            <w:vAlign w:val="center"/>
          </w:tcPr>
          <w:p w14:paraId="032D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载体起止</w:t>
            </w:r>
          </w:p>
          <w:p w14:paraId="6B709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顺序号</w:t>
            </w:r>
          </w:p>
        </w:tc>
        <w:tc>
          <w:tcPr>
            <w:tcW w:w="3068" w:type="dxa"/>
            <w:noWrap w:val="0"/>
            <w:vAlign w:val="center"/>
          </w:tcPr>
          <w:p w14:paraId="638C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74E9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移交载体类型、规格</w:t>
            </w:r>
          </w:p>
        </w:tc>
        <w:tc>
          <w:tcPr>
            <w:tcW w:w="1997" w:type="dxa"/>
            <w:noWrap w:val="0"/>
            <w:vAlign w:val="center"/>
          </w:tcPr>
          <w:p w14:paraId="63B681A8"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5DDF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4" w:type="dxa"/>
            <w:vMerge w:val="restart"/>
            <w:noWrap w:val="0"/>
            <w:vAlign w:val="center"/>
          </w:tcPr>
          <w:p w14:paraId="756572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检验内容</w:t>
            </w:r>
          </w:p>
        </w:tc>
        <w:tc>
          <w:tcPr>
            <w:tcW w:w="6554" w:type="dxa"/>
            <w:gridSpan w:val="4"/>
            <w:noWrap w:val="0"/>
            <w:vAlign w:val="center"/>
          </w:tcPr>
          <w:p w14:paraId="5B62F8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单位名称</w:t>
            </w:r>
          </w:p>
        </w:tc>
      </w:tr>
      <w:tr w14:paraId="3AD7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4" w:type="dxa"/>
            <w:vMerge w:val="continue"/>
            <w:noWrap w:val="0"/>
            <w:vAlign w:val="center"/>
          </w:tcPr>
          <w:p w14:paraId="32D5A0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 w14:paraId="571061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移交单位</w:t>
            </w:r>
            <w:r>
              <w:rPr>
                <w:rFonts w:hint="eastAsia" w:ascii="仿宋_GB2312" w:hAnsi="仿宋_GB2312" w:eastAsia="仿宋_GB2312" w:cs="仿宋_GB2312"/>
                <w:snapToGrid/>
                <w:color w:val="FF0000"/>
                <w:kern w:val="2"/>
                <w:sz w:val="24"/>
                <w:szCs w:val="24"/>
              </w:rPr>
              <w:t>（公章）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 w14:paraId="3B7082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接收单位：深圳市档案馆</w:t>
            </w:r>
          </w:p>
        </w:tc>
      </w:tr>
      <w:tr w14:paraId="606B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4" w:type="dxa"/>
            <w:noWrap w:val="0"/>
            <w:vAlign w:val="center"/>
          </w:tcPr>
          <w:p w14:paraId="78D608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准确性检验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1D8AB7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447" w:type="dxa"/>
            <w:gridSpan w:val="2"/>
            <w:noWrap w:val="0"/>
            <w:vAlign w:val="center"/>
          </w:tcPr>
          <w:p w14:paraId="0983D9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 w14:paraId="034E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4" w:type="dxa"/>
            <w:noWrap w:val="0"/>
            <w:vAlign w:val="center"/>
          </w:tcPr>
          <w:p w14:paraId="18C4E4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完整性检验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318DFA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noWrap w:val="0"/>
            <w:vAlign w:val="center"/>
          </w:tcPr>
          <w:p w14:paraId="6EA1C1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 w14:paraId="68EF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4" w:type="dxa"/>
            <w:noWrap w:val="0"/>
            <w:vAlign w:val="center"/>
          </w:tcPr>
          <w:p w14:paraId="0063B8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可用性检验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789AAB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noWrap w:val="0"/>
            <w:vAlign w:val="center"/>
          </w:tcPr>
          <w:p w14:paraId="521254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 w14:paraId="5760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4" w:type="dxa"/>
            <w:noWrap w:val="0"/>
            <w:vAlign w:val="center"/>
          </w:tcPr>
          <w:p w14:paraId="578F54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安全性检验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669531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noWrap w:val="0"/>
            <w:vAlign w:val="center"/>
          </w:tcPr>
          <w:p w14:paraId="33974B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 w14:paraId="558F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4" w:type="dxa"/>
            <w:noWrap w:val="0"/>
            <w:vAlign w:val="center"/>
          </w:tcPr>
          <w:p w14:paraId="4BEDC7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载体外观检验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413D06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447" w:type="dxa"/>
            <w:gridSpan w:val="2"/>
            <w:noWrap w:val="0"/>
            <w:vAlign w:val="center"/>
          </w:tcPr>
          <w:p w14:paraId="625022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1AA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64" w:type="dxa"/>
            <w:noWrap w:val="0"/>
            <w:vAlign w:val="center"/>
          </w:tcPr>
          <w:p w14:paraId="63E829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填表人（签名）</w:t>
            </w:r>
          </w:p>
        </w:tc>
        <w:tc>
          <w:tcPr>
            <w:tcW w:w="3107" w:type="dxa"/>
            <w:gridSpan w:val="2"/>
            <w:noWrap w:val="0"/>
            <w:vAlign w:val="bottom"/>
          </w:tcPr>
          <w:p w14:paraId="0E73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FF0000"/>
                <w:kern w:val="2"/>
                <w:sz w:val="24"/>
                <w:szCs w:val="24"/>
                <w:lang w:eastAsia="zh-CN"/>
              </w:rPr>
              <w:t>手签姓名</w:t>
            </w:r>
          </w:p>
          <w:p w14:paraId="2469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年  月  日</w:t>
            </w:r>
          </w:p>
        </w:tc>
        <w:tc>
          <w:tcPr>
            <w:tcW w:w="3447" w:type="dxa"/>
            <w:gridSpan w:val="2"/>
            <w:noWrap w:val="0"/>
            <w:vAlign w:val="bottom"/>
          </w:tcPr>
          <w:p w14:paraId="76A4C7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年  月  日</w:t>
            </w:r>
          </w:p>
        </w:tc>
      </w:tr>
      <w:tr w14:paraId="1E6B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64" w:type="dxa"/>
            <w:noWrap w:val="0"/>
            <w:vAlign w:val="center"/>
          </w:tcPr>
          <w:p w14:paraId="0A048E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审核人（签名）</w:t>
            </w:r>
          </w:p>
        </w:tc>
        <w:tc>
          <w:tcPr>
            <w:tcW w:w="3107" w:type="dxa"/>
            <w:gridSpan w:val="2"/>
            <w:noWrap w:val="0"/>
            <w:vAlign w:val="bottom"/>
          </w:tcPr>
          <w:p w14:paraId="1C67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FF0000"/>
                <w:kern w:val="2"/>
                <w:sz w:val="24"/>
                <w:szCs w:val="24"/>
                <w:lang w:eastAsia="zh-CN"/>
              </w:rPr>
              <w:t>手签姓名</w:t>
            </w:r>
          </w:p>
          <w:p w14:paraId="2CD6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年  月  日</w:t>
            </w:r>
          </w:p>
        </w:tc>
        <w:tc>
          <w:tcPr>
            <w:tcW w:w="3447" w:type="dxa"/>
            <w:gridSpan w:val="2"/>
            <w:noWrap w:val="0"/>
            <w:vAlign w:val="bottom"/>
          </w:tcPr>
          <w:p w14:paraId="0FDAA3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年  月  日</w:t>
            </w:r>
          </w:p>
        </w:tc>
      </w:tr>
    </w:tbl>
    <w:p w14:paraId="202C98F5"/>
    <w:p w14:paraId="2776F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940" w:firstLineChars="1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F3E4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940" w:firstLineChars="1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13E3C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940" w:firstLineChars="1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D9F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940" w:firstLineChars="1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46EBEE4E"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立档单位历史情况简介表</w:t>
      </w:r>
    </w:p>
    <w:p w14:paraId="61659839">
      <w:pPr>
        <w:jc w:val="center"/>
        <w:rPr>
          <w:rFonts w:hint="default" w:ascii="华文中宋" w:hAnsi="华文中宋" w:eastAsia="华文中宋" w:cs="Times New Roman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填表日期：   年  月  日</w:t>
      </w:r>
    </w:p>
    <w:tbl>
      <w:tblPr>
        <w:tblStyle w:val="5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07"/>
        <w:gridCol w:w="2340"/>
        <w:gridCol w:w="1080"/>
        <w:gridCol w:w="280"/>
        <w:gridCol w:w="1160"/>
        <w:gridCol w:w="1620"/>
      </w:tblGrid>
      <w:tr w14:paraId="5306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5" w:type="dxa"/>
            <w:noWrap w:val="0"/>
            <w:vAlign w:val="center"/>
          </w:tcPr>
          <w:p w14:paraId="500B6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立档单位名称</w:t>
            </w:r>
          </w:p>
        </w:tc>
        <w:tc>
          <w:tcPr>
            <w:tcW w:w="5207" w:type="dxa"/>
            <w:gridSpan w:val="4"/>
            <w:noWrap w:val="0"/>
            <w:vAlign w:val="top"/>
          </w:tcPr>
          <w:p w14:paraId="6E67F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</w:p>
          <w:p w14:paraId="2A60E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单位全称</w:t>
            </w:r>
            <w:r>
              <w:rPr>
                <w:rFonts w:hint="eastAsia" w:ascii="Times New Roman" w:hAnsi="Times New Roman" w:eastAsia="宋体" w:cs="Times New Roman"/>
                <w:color w:val="FF0000"/>
              </w:rPr>
              <w:t>（</w:t>
            </w:r>
            <w:r>
              <w:rPr>
                <w:rFonts w:hint="eastAsia" w:ascii="Times New Roman" w:hAnsi="Times New Roman" w:cs="Times New Roman"/>
                <w:color w:val="FF0000"/>
              </w:rPr>
              <w:t>公章</w:t>
            </w:r>
            <w:r>
              <w:rPr>
                <w:rFonts w:hint="eastAsia" w:ascii="Times New Roman" w:hAnsi="Times New Roman" w:cs="Times New Roman"/>
                <w:color w:val="FF0000"/>
                <w:lang w:eastAsia="zh-CN"/>
              </w:rPr>
              <w:t>，填写进馆档案年度所对应的单位名称</w:t>
            </w:r>
            <w:r>
              <w:rPr>
                <w:rFonts w:hint="eastAsia" w:ascii="Times New Roman" w:hAnsi="Times New Roman" w:eastAsia="宋体" w:cs="Times New Roman"/>
                <w:color w:val="FF0000"/>
                <w:lang w:eastAsia="zh-CN"/>
              </w:rPr>
              <w:t>）</w:t>
            </w:r>
          </w:p>
        </w:tc>
        <w:tc>
          <w:tcPr>
            <w:tcW w:w="1160" w:type="dxa"/>
            <w:noWrap w:val="0"/>
            <w:vAlign w:val="center"/>
          </w:tcPr>
          <w:p w14:paraId="2C80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</w:p>
          <w:p w14:paraId="68A4C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全宗号</w:t>
            </w:r>
          </w:p>
          <w:p w14:paraId="1ED3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20" w:type="dxa"/>
            <w:noWrap w:val="0"/>
            <w:vAlign w:val="top"/>
          </w:tcPr>
          <w:p w14:paraId="1B2C0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6232A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FF0000"/>
                <w:lang w:eastAsia="zh-CN"/>
              </w:rPr>
              <w:t>填写进馆档案年度所对应的全宗号</w:t>
            </w:r>
          </w:p>
        </w:tc>
      </w:tr>
      <w:tr w14:paraId="3AC3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155" w:type="dxa"/>
            <w:noWrap w:val="0"/>
            <w:vAlign w:val="center"/>
          </w:tcPr>
          <w:p w14:paraId="44DC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领导成员姓名、职务及变化情况</w:t>
            </w:r>
          </w:p>
        </w:tc>
        <w:tc>
          <w:tcPr>
            <w:tcW w:w="7987" w:type="dxa"/>
            <w:gridSpan w:val="6"/>
            <w:noWrap w:val="0"/>
            <w:vAlign w:val="top"/>
          </w:tcPr>
          <w:p w14:paraId="43C0B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（填写</w:t>
            </w:r>
            <w:r>
              <w:rPr>
                <w:rFonts w:hint="eastAsia" w:ascii="Times New Roman" w:hAnsi="Times New Roman" w:cs="Times New Roman"/>
                <w:color w:val="FF0000"/>
                <w:lang w:eastAsia="zh-CN"/>
              </w:rPr>
              <w:t>进馆档案年度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内的名称、职务及变化情况）</w:t>
            </w:r>
          </w:p>
          <w:p w14:paraId="1760C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例：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董事长：</w:t>
            </w:r>
          </w:p>
          <w:p w14:paraId="270B5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***（1995年-2000年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2001年-2010年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2011年-至今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）</w:t>
            </w:r>
          </w:p>
          <w:p w14:paraId="527E4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总经理：</w:t>
            </w:r>
          </w:p>
          <w:p w14:paraId="20121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***（1995年-2000年）***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2001年-2017年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2017年-至今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）</w:t>
            </w:r>
          </w:p>
        </w:tc>
      </w:tr>
      <w:tr w14:paraId="524A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155" w:type="dxa"/>
            <w:noWrap w:val="0"/>
            <w:vAlign w:val="center"/>
          </w:tcPr>
          <w:p w14:paraId="6C036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内部机构名称及变化情况</w:t>
            </w:r>
          </w:p>
        </w:tc>
        <w:tc>
          <w:tcPr>
            <w:tcW w:w="7987" w:type="dxa"/>
            <w:gridSpan w:val="6"/>
            <w:noWrap w:val="0"/>
            <w:vAlign w:val="top"/>
          </w:tcPr>
          <w:p w14:paraId="6121E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（填写档案移交年度内的名称及变化情况）</w:t>
            </w:r>
          </w:p>
          <w:p w14:paraId="7B25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例：内设职能部门：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**部、**部……</w:t>
            </w:r>
          </w:p>
          <w:p w14:paraId="008E8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****年**月，**部与**部合并；</w:t>
            </w:r>
          </w:p>
          <w:p w14:paraId="0AC28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****年**月，成立**部。</w:t>
            </w:r>
          </w:p>
        </w:tc>
      </w:tr>
      <w:tr w14:paraId="5FAA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155" w:type="dxa"/>
            <w:noWrap w:val="0"/>
            <w:vAlign w:val="center"/>
          </w:tcPr>
          <w:p w14:paraId="5EEA5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全宗名称变化及起止时间</w:t>
            </w:r>
          </w:p>
        </w:tc>
        <w:tc>
          <w:tcPr>
            <w:tcW w:w="7987" w:type="dxa"/>
            <w:gridSpan w:val="6"/>
            <w:noWrap w:val="0"/>
            <w:vAlign w:val="top"/>
          </w:tcPr>
          <w:p w14:paraId="79894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（填写全宗单位</w:t>
            </w:r>
            <w:r>
              <w:rPr>
                <w:rFonts w:hint="eastAsia" w:ascii="Times New Roman" w:hAnsi="Times New Roman" w:cs="Times New Roman"/>
                <w:color w:val="FF0000"/>
                <w:lang w:eastAsia="zh-CN"/>
              </w:rPr>
              <w:t>进馆档案年度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前所有年度的变化情况，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  <w:t>需填写变动时间、职能、单位名称、全宗号等主要情况。如无变更则不用填写）</w:t>
            </w:r>
          </w:p>
          <w:p w14:paraId="3F5CD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eastAsia="zh-CN"/>
              </w:rPr>
              <w:t>例：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日，成立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**单位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。</w:t>
            </w:r>
          </w:p>
          <w:p w14:paraId="0CEB8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日，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撤销**单位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并入**单位</w:t>
            </w:r>
            <w:r>
              <w:rPr>
                <w:rFonts w:hint="eastAsia" w:ascii="Times New Roman" w:hAnsi="Times New Roman" w:eastAsia="宋体" w:cs="Times New Roman"/>
                <w:color w:val="7F7F7F"/>
                <w:szCs w:val="21"/>
                <w:lang w:val="en-US" w:eastAsia="zh-CN"/>
              </w:rPr>
              <w:t>。</w:t>
            </w:r>
          </w:p>
          <w:p w14:paraId="1AFD2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color w:val="7F7F7F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宋体" w:cs="Times New Roman"/>
                <w:color w:val="7F7F7F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**日</w:t>
            </w:r>
            <w:r>
              <w:rPr>
                <w:rFonts w:hint="default" w:ascii="Times New Roman" w:hAnsi="Times New Roman" w:eastAsia="宋体" w:cs="Times New Roman"/>
                <w:color w:val="7F7F7F"/>
                <w:szCs w:val="21"/>
                <w:lang w:val="en-US" w:eastAsia="zh-CN"/>
              </w:rPr>
              <w:t>，更名为“</w:t>
            </w:r>
            <w:r>
              <w:rPr>
                <w:rFonts w:hint="eastAsia" w:ascii="Times New Roman" w:hAnsi="Times New Roman" w:cs="Times New Roman"/>
                <w:color w:val="7F7F7F"/>
                <w:szCs w:val="21"/>
                <w:lang w:val="en-US" w:eastAsia="zh-CN"/>
              </w:rPr>
              <w:t>**单位</w:t>
            </w:r>
            <w:r>
              <w:rPr>
                <w:rFonts w:hint="default" w:ascii="Times New Roman" w:hAnsi="Times New Roman" w:eastAsia="宋体" w:cs="Times New Roman"/>
                <w:color w:val="7F7F7F"/>
                <w:szCs w:val="21"/>
                <w:lang w:val="en-US" w:eastAsia="zh-CN"/>
              </w:rPr>
              <w:t>”。</w:t>
            </w:r>
          </w:p>
        </w:tc>
      </w:tr>
      <w:tr w14:paraId="130E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55" w:type="dxa"/>
            <w:vMerge w:val="restart"/>
            <w:noWrap w:val="0"/>
            <w:vAlign w:val="center"/>
          </w:tcPr>
          <w:p w14:paraId="434BF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档案管理部门情况</w:t>
            </w:r>
          </w:p>
          <w:p w14:paraId="068AF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的情况）</w:t>
            </w:r>
          </w:p>
        </w:tc>
        <w:tc>
          <w:tcPr>
            <w:tcW w:w="1507" w:type="dxa"/>
            <w:noWrap w:val="0"/>
            <w:vAlign w:val="center"/>
          </w:tcPr>
          <w:p w14:paraId="2CB6B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机构名称</w:t>
            </w:r>
          </w:p>
          <w:p w14:paraId="2747A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（分管处室）</w:t>
            </w:r>
          </w:p>
        </w:tc>
        <w:tc>
          <w:tcPr>
            <w:tcW w:w="6480" w:type="dxa"/>
            <w:gridSpan w:val="5"/>
            <w:noWrap w:val="0"/>
            <w:vAlign w:val="top"/>
          </w:tcPr>
          <w:p w14:paraId="31203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</w:p>
          <w:p w14:paraId="0E8D8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val="en-US" w:eastAsia="zh-CN"/>
              </w:rPr>
              <w:t>****（打印）</w:t>
            </w:r>
          </w:p>
        </w:tc>
      </w:tr>
      <w:tr w14:paraId="3B3C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55" w:type="dxa"/>
            <w:vMerge w:val="continue"/>
            <w:noWrap w:val="0"/>
            <w:vAlign w:val="center"/>
          </w:tcPr>
          <w:p w14:paraId="27DE1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575AD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责任人姓名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7EBF6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val="en-US" w:eastAsia="zh-CN"/>
              </w:rPr>
              <w:t>（打印）</w:t>
            </w:r>
          </w:p>
        </w:tc>
      </w:tr>
      <w:tr w14:paraId="4C1F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55" w:type="dxa"/>
            <w:vMerge w:val="continue"/>
            <w:noWrap w:val="0"/>
            <w:vAlign w:val="center"/>
          </w:tcPr>
          <w:p w14:paraId="4A645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434BE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档案工作联系人姓名</w:t>
            </w:r>
          </w:p>
        </w:tc>
        <w:tc>
          <w:tcPr>
            <w:tcW w:w="2340" w:type="dxa"/>
            <w:noWrap w:val="0"/>
            <w:vAlign w:val="center"/>
          </w:tcPr>
          <w:p w14:paraId="1EF07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val="en-US" w:eastAsia="zh-CN"/>
              </w:rPr>
              <w:t>*（打印）</w:t>
            </w:r>
          </w:p>
        </w:tc>
        <w:tc>
          <w:tcPr>
            <w:tcW w:w="1080" w:type="dxa"/>
            <w:noWrap w:val="0"/>
            <w:vAlign w:val="center"/>
          </w:tcPr>
          <w:p w14:paraId="2E8D3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03B83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val="en-US" w:eastAsia="zh-CN"/>
              </w:rPr>
              <w:t>（打印）</w:t>
            </w:r>
          </w:p>
        </w:tc>
      </w:tr>
    </w:tbl>
    <w:p w14:paraId="21BDC029"/>
    <w:p w14:paraId="06812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940" w:firstLineChars="1400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635" w:tblpY="-6"/>
        <w:tblOverlap w:val="never"/>
        <w:tblW w:w="14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345"/>
        <w:gridCol w:w="2550"/>
        <w:gridCol w:w="2550"/>
        <w:gridCol w:w="1275"/>
        <w:gridCol w:w="1275"/>
        <w:gridCol w:w="1275"/>
        <w:gridCol w:w="1275"/>
      </w:tblGrid>
      <w:tr w14:paraId="6D587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5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深圳市档案馆馆藏实体资料移交清单</w:t>
            </w:r>
          </w:p>
        </w:tc>
      </w:tr>
      <w:tr w14:paraId="14A98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0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C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6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8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A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4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8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F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E33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B177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2D91"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*****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7572C"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若无，则不填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EC5E"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*****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F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8位阿拉伯</w:t>
            </w:r>
          </w:p>
          <w:p w14:paraId="4A1C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数字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2A60"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D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4B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88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59E94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CE8B2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B881A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F47E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7E965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0E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3A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96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22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3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C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9E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C5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08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7A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126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45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D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（册）</w:t>
            </w:r>
          </w:p>
        </w:tc>
        <w:tc>
          <w:tcPr>
            <w:tcW w:w="33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BFF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**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C5B3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移交单位（公章）：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移交日期：         年    月    日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E744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接收单位：深圳市档案馆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接收日期：         年    月    日</w:t>
            </w:r>
          </w:p>
        </w:tc>
      </w:tr>
    </w:tbl>
    <w:p w14:paraId="694C6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940" w:firstLineChars="1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6C05897E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04D4F052"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6F4201"/>
    <w:rsid w:val="772858A5"/>
    <w:rsid w:val="F26F4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1150</Words>
  <Characters>1192</Characters>
  <Lines>0</Lines>
  <Paragraphs>0</Paragraphs>
  <TotalTime>0</TotalTime>
  <ScaleCrop>false</ScaleCrop>
  <LinksUpToDate>false</LinksUpToDate>
  <CharactersWithSpaces>1281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2025-09-01T11:31:00Z</dcterms:created>
  <dc:creator>DA18998913700</dc:creator>
  <cp:lastModifiedBy>韦成龙</cp:lastModifiedBy>
  <dcterms:modified xsi:type="dcterms:W3CDTF">2025-09-01T10:30:52Z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CF2E4D69B89F4C8A81DF28416AECD5BE_13</vt:lpwstr>
  </property>
</Properties>
</file>